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b w:val="1"/>
          <w:bCs w:val="1"/>
          <w:sz w:val="24"/>
          <w:szCs w:val="24"/>
          <w:vertAlign w:val="subscript"/>
        </w:rPr>
      </w:pPr>
      <w:r>
        <w:rPr>
          <w:b w:val="1"/>
          <w:bCs w:val="1"/>
          <w:sz w:val="24"/>
          <w:szCs w:val="24"/>
          <w:rtl w:val="0"/>
          <w:lang w:val="pt-PT"/>
        </w:rPr>
        <w:t>Reuni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de amigos de Fayetteville (cu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  <w:lang w:val="es-ES_tradnl"/>
        </w:rPr>
        <w:t>queros)</w:t>
      </w:r>
    </w:p>
    <w:p>
      <w:pPr>
        <w:pStyle w:val="Body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Solicitud de beca de paz</w:t>
      </w:r>
    </w:p>
    <w:p>
      <w:pPr>
        <w:pStyle w:val="Body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I. Objetivo de la beca:</w:t>
      </w:r>
      <w:r>
        <w:rPr>
          <w:sz w:val="24"/>
          <w:szCs w:val="24"/>
          <w:rtl w:val="0"/>
          <w:lang w:val="es-ES_tradnl"/>
        </w:rPr>
        <w:t xml:space="preserve"> Fayetteville Friends Meeting (FFM) les invita a presentar solicitudes para su Beca de Paz. </w:t>
      </w:r>
      <w:r>
        <w:rPr>
          <w:sz w:val="24"/>
          <w:szCs w:val="24"/>
          <w:rtl w:val="0"/>
          <w:lang w:val="it-IT"/>
        </w:rPr>
        <w:t>La beca de $1,000 est</w:t>
      </w:r>
      <w:r>
        <w:rPr>
          <w:sz w:val="24"/>
          <w:szCs w:val="24"/>
          <w:rtl w:val="0"/>
          <w:lang w:val="it-IT"/>
        </w:rPr>
        <w:t xml:space="preserve">á </w:t>
      </w:r>
      <w:r>
        <w:rPr>
          <w:sz w:val="24"/>
          <w:szCs w:val="24"/>
          <w:rtl w:val="0"/>
          <w:lang w:val="it-IT"/>
        </w:rPr>
        <w:t xml:space="preserve">destinada a alentar y apoyar estudiantes en el </w:t>
      </w:r>
      <w:r>
        <w:rPr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ltimo a</w:t>
      </w:r>
      <w:r>
        <w:rPr>
          <w:sz w:val="24"/>
          <w:szCs w:val="24"/>
          <w:rtl w:val="0"/>
          <w:lang w:val="it-IT"/>
        </w:rPr>
        <w:t>ñ</w:t>
      </w:r>
      <w:r>
        <w:rPr>
          <w:sz w:val="24"/>
          <w:szCs w:val="24"/>
          <w:rtl w:val="0"/>
          <w:lang w:val="it-IT"/>
        </w:rPr>
        <w:t>o de la escuela secundaria en el desarrollo de habilidades de medios no violentos para eliminar la guerra, la pobreza, la desigualdad, la intolerancia, y la injusticia clim</w:t>
      </w:r>
      <w:r>
        <w:rPr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tica.</w:t>
      </w:r>
    </w:p>
    <w:p>
      <w:pPr>
        <w:pStyle w:val="Body"/>
        <w:spacing w:line="240" w:lineRule="auto"/>
        <w:rPr>
          <w:sz w:val="24"/>
          <w:szCs w:val="24"/>
          <w:lang w:val="it-IT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II. Expectativas, elegibilidad y requisitos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1. Para ser elegible, el solicitante debe vivir en el condado de Washington (AR) o ser un miembro de la familia de alguien que asiste a la Reuni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de Amigos de Fayetteville. La beca puede ayudar a financiar la universidad, la escuela t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cnica u otra educaci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postsecundaria. Alentamos a los solicitantes de diversos or</w:t>
      </w:r>
      <w:r>
        <w:rPr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>genes.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2. Los solicitantes ser</w:t>
      </w:r>
      <w:r>
        <w:rPr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n evaluados por su inter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s y compromiso con la resoluci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no violenta del conflicto y/o su participaci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en la comunidad. Los ejemplos incluyen, pero no se limitan a, participaci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en temas de justicia social; proveer para los necesitados; intervenci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>n y apoyo en la violencia dom</w:t>
      </w:r>
      <w:r>
        <w:rPr>
          <w:sz w:val="24"/>
          <w:szCs w:val="24"/>
          <w:rtl w:val="0"/>
          <w:lang w:val="it-IT"/>
        </w:rPr>
        <w:t>é</w:t>
      </w:r>
      <w:r>
        <w:rPr>
          <w:sz w:val="24"/>
          <w:szCs w:val="24"/>
          <w:rtl w:val="0"/>
          <w:lang w:val="it-IT"/>
        </w:rPr>
        <w:t>stica; consejer</w:t>
      </w:r>
      <w:r>
        <w:rPr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>a y apoyo para alternativas al servicio militar; activismo ambiental; apoyo a los inmigrantes y derechos de los inmigrantes; y el trabajo de los derechos humanos.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3. Los solicitantes presentar</w:t>
      </w:r>
      <w:r>
        <w:rPr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n una solicitud que incluye un ensayo de 600 palabras que demuestre el apoyo a los ideales no violentos y el compromiso demostrado con ellos.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4. Los solicitantes deben presentar dos referencias que incluyen los nombres, las relaciones, los n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es-ES_tradnl"/>
        </w:rPr>
        <w:t>meros de tel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s-ES_tradnl"/>
        </w:rPr>
        <w:t>fono y los correos electr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nicos de las personas que escriben las referencias.  </w:t>
      </w:r>
      <w:r>
        <w:rPr>
          <w:sz w:val="24"/>
          <w:szCs w:val="24"/>
          <w:rtl w:val="0"/>
          <w:lang w:val="it-IT"/>
        </w:rPr>
        <w:t>Estos pueden ser maestros, miembros de la comunidad, los supervisores de trabajo voluntario, los entrenadores, los l</w:t>
      </w:r>
      <w:r>
        <w:rPr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 xml:space="preserve">deres espirituales, etc. pero no un miembro de la familia inmediata. </w:t>
      </w:r>
      <w:r>
        <w:rPr>
          <w:sz w:val="24"/>
          <w:szCs w:val="24"/>
          <w:rtl w:val="0"/>
          <w:lang w:val="es-ES_tradnl"/>
        </w:rPr>
        <w:t>Estas personas podr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an ser contactadas por el Comit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de Becas.</w:t>
      </w:r>
    </w:p>
    <w:p>
      <w:pPr>
        <w:pStyle w:val="Body"/>
        <w:spacing w:line="240" w:lineRule="auto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5. </w:t>
      </w:r>
      <w:r>
        <w:rPr>
          <w:b w:val="1"/>
          <w:bCs w:val="1"/>
          <w:sz w:val="24"/>
          <w:szCs w:val="24"/>
          <w:rtl w:val="0"/>
          <w:lang w:val="it-IT"/>
        </w:rPr>
        <w:t>La FECHA L</w:t>
      </w:r>
      <w:r>
        <w:rPr>
          <w:b w:val="1"/>
          <w:bCs w:val="1"/>
          <w:sz w:val="24"/>
          <w:szCs w:val="24"/>
          <w:rtl w:val="0"/>
          <w:lang w:val="it-IT"/>
        </w:rPr>
        <w:t>Í</w:t>
      </w:r>
      <w:r>
        <w:rPr>
          <w:b w:val="1"/>
          <w:bCs w:val="1"/>
          <w:sz w:val="24"/>
          <w:szCs w:val="24"/>
          <w:rtl w:val="0"/>
          <w:lang w:val="it-IT"/>
        </w:rPr>
        <w:t>MITE</w:t>
      </w:r>
      <w:r>
        <w:rPr>
          <w:sz w:val="24"/>
          <w:szCs w:val="24"/>
          <w:rtl w:val="0"/>
          <w:lang w:val="it-IT"/>
        </w:rPr>
        <w:t xml:space="preserve"> es el 31 de marzo. La solicitud completa con el ensayo de 600 palabras mecanografiado pueden ser completadas y presentadas en l</w:t>
      </w:r>
      <w:r>
        <w:rPr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it-IT"/>
        </w:rPr>
        <w:t xml:space="preserve">nea, enviadas por correo a </w:t>
      </w:r>
      <w:r>
        <w:rPr>
          <w:i w:val="1"/>
          <w:iCs w:val="1"/>
          <w:sz w:val="24"/>
          <w:szCs w:val="24"/>
          <w:rtl w:val="0"/>
          <w:lang w:val="it-IT"/>
        </w:rPr>
        <w:t>Fayetteville Monthly Meeting, 3274 N. Lee Ave, Fayetteville, AR 72703</w:t>
      </w:r>
      <w:r>
        <w:rPr>
          <w:sz w:val="24"/>
          <w:szCs w:val="24"/>
          <w:rtl w:val="0"/>
          <w:lang w:val="it-IT"/>
        </w:rPr>
        <w:t xml:space="preserve"> o por correo electr</w:t>
      </w:r>
      <w:r>
        <w:rPr>
          <w:sz w:val="24"/>
          <w:szCs w:val="24"/>
          <w:rtl w:val="0"/>
          <w:lang w:val="it-IT"/>
        </w:rPr>
        <w:t>ó</w:t>
      </w:r>
      <w:r>
        <w:rPr>
          <w:sz w:val="24"/>
          <w:szCs w:val="24"/>
          <w:rtl w:val="0"/>
          <w:lang w:val="it-IT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"mailto:scholarship@fayettevillefriends.org"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scholarship@fayettevillefriends.org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it-IT"/>
        </w:rPr>
        <w:t xml:space="preserve"> </w:t>
      </w:r>
    </w:p>
    <w:p>
      <w:pPr>
        <w:pStyle w:val="Body"/>
        <w:spacing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6. Los miembros del Comit</w:t>
      </w:r>
      <w:r>
        <w:rPr>
          <w:rStyle w:val="None"/>
          <w:sz w:val="24"/>
          <w:szCs w:val="24"/>
          <w:rtl w:val="0"/>
          <w:lang w:val="it-IT"/>
        </w:rPr>
        <w:t xml:space="preserve">é </w:t>
      </w:r>
      <w:r>
        <w:rPr>
          <w:rStyle w:val="None"/>
          <w:sz w:val="24"/>
          <w:szCs w:val="24"/>
          <w:rtl w:val="0"/>
          <w:lang w:val="it-IT"/>
        </w:rPr>
        <w:t>de Becas decidir</w:t>
      </w:r>
      <w:r>
        <w:rPr>
          <w:rStyle w:val="None"/>
          <w:sz w:val="24"/>
          <w:szCs w:val="24"/>
          <w:rtl w:val="0"/>
          <w:lang w:val="it-IT"/>
        </w:rPr>
        <w:t>á</w:t>
      </w:r>
      <w:r>
        <w:rPr>
          <w:rStyle w:val="None"/>
          <w:sz w:val="24"/>
          <w:szCs w:val="24"/>
          <w:rtl w:val="0"/>
          <w:lang w:val="it-IT"/>
        </w:rPr>
        <w:t>n qui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n recibir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la beca. El comit</w:t>
      </w:r>
      <w:r>
        <w:rPr>
          <w:rStyle w:val="None"/>
          <w:sz w:val="24"/>
          <w:szCs w:val="24"/>
          <w:rtl w:val="0"/>
          <w:lang w:val="it-IT"/>
        </w:rPr>
        <w:t xml:space="preserve">é </w:t>
      </w:r>
      <w:r>
        <w:rPr>
          <w:rStyle w:val="None"/>
          <w:sz w:val="24"/>
          <w:szCs w:val="24"/>
          <w:rtl w:val="0"/>
          <w:lang w:val="it-IT"/>
        </w:rPr>
        <w:t>notificar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a la reuni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y a los solicitantes de su decisi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n.</w:t>
      </w:r>
    </w:p>
    <w:p>
      <w:pPr>
        <w:pStyle w:val="Body"/>
        <w:spacing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7. Tras la notificaci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la concesi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la beca, se invita al beneficiario a presentar su ensayo a la Fayetteville Friends Meeting. Al final del a</w:t>
      </w:r>
      <w:r>
        <w:rPr>
          <w:rStyle w:val="None"/>
          <w:sz w:val="24"/>
          <w:szCs w:val="24"/>
          <w:rtl w:val="0"/>
          <w:lang w:val="it-IT"/>
        </w:rPr>
        <w:t>ñ</w:t>
      </w:r>
      <w:r>
        <w:rPr>
          <w:rStyle w:val="None"/>
          <w:sz w:val="24"/>
          <w:szCs w:val="24"/>
          <w:rtl w:val="0"/>
          <w:lang w:val="it-IT"/>
        </w:rPr>
        <w:t>o de la beca, el beneficiario ser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invitado nuevamente a dar un informe a la Fayetteville Friends Meeting con respecto a sus actividades apoyadas por esta beca.</w:t>
      </w:r>
    </w:p>
    <w:p>
      <w:pPr>
        <w:pStyle w:val="Body"/>
        <w:spacing w:line="240" w:lineRule="auto"/>
        <w:rPr>
          <w:rStyle w:val="None"/>
          <w:i w:val="1"/>
          <w:i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8. Las preguntas se pueden dirigir 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"mailto:scholarship@fayettevillefriends.org"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scholarship@fayettevillefriends.org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it-IT"/>
        </w:rPr>
        <w:t>. Esta aplicaci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tambi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n est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disponible en nuestro sitio web de la reuni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 xml:space="preserve">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"http://fayettevillefriends.org/"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http://fayettevillefriends.org/</w:t>
      </w:r>
      <w:r>
        <w:rPr/>
        <w:fldChar w:fldCharType="end" w:fldLock="0"/>
      </w:r>
    </w:p>
    <w:p>
      <w:pPr>
        <w:pStyle w:val="Body"/>
        <w:spacing w:line="240" w:lineRule="auto"/>
        <w:rPr>
          <w:rStyle w:val="None"/>
          <w:sz w:val="24"/>
          <w:szCs w:val="24"/>
          <w:lang w:val="it-IT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it-IT"/>
        </w:rPr>
        <w:t>III. Informaci</w:t>
      </w:r>
      <w:r>
        <w:rPr>
          <w:rStyle w:val="None"/>
          <w:b w:val="1"/>
          <w:bCs w:val="1"/>
          <w:sz w:val="24"/>
          <w:szCs w:val="24"/>
          <w:rtl w:val="0"/>
          <w:lang w:val="it-IT"/>
        </w:rPr>
        <w:t>ó</w:t>
      </w:r>
      <w:r>
        <w:rPr>
          <w:rStyle w:val="None"/>
          <w:b w:val="1"/>
          <w:bCs w:val="1"/>
          <w:sz w:val="24"/>
          <w:szCs w:val="24"/>
          <w:rtl w:val="0"/>
          <w:lang w:val="it-IT"/>
        </w:rPr>
        <w:t>n general: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1. Nombre __________________________ Edad 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2. Direcci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________________________________________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3. N</w:t>
      </w:r>
      <w:r>
        <w:rPr>
          <w:rStyle w:val="None"/>
          <w:sz w:val="24"/>
          <w:szCs w:val="24"/>
          <w:rtl w:val="0"/>
          <w:lang w:val="it-IT"/>
        </w:rPr>
        <w:t>ú</w:t>
      </w:r>
      <w:r>
        <w:rPr>
          <w:rStyle w:val="None"/>
          <w:sz w:val="24"/>
          <w:szCs w:val="24"/>
          <w:rtl w:val="0"/>
          <w:lang w:val="it-IT"/>
        </w:rPr>
        <w:t>mero de tel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fono: 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4. Direcci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correo electr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nico:_____________________________________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 5. Nombre y direcci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la escuela secundaria _______________________________________________ _______________________________________________ _______________________________________________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6. Nombre del director ________________________________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7. </w:t>
      </w:r>
      <w:r>
        <w:rPr>
          <w:rStyle w:val="None"/>
          <w:sz w:val="24"/>
          <w:szCs w:val="24"/>
          <w:rtl w:val="0"/>
          <w:lang w:val="es-ES_tradnl"/>
        </w:rPr>
        <w:t>¿</w:t>
      </w:r>
      <w:r>
        <w:rPr>
          <w:rStyle w:val="None"/>
          <w:sz w:val="24"/>
          <w:szCs w:val="24"/>
          <w:rtl w:val="0"/>
        </w:rPr>
        <w:t>Cu</w:t>
      </w:r>
      <w:r>
        <w:rPr>
          <w:rStyle w:val="None"/>
          <w:sz w:val="24"/>
          <w:szCs w:val="24"/>
          <w:rtl w:val="0"/>
        </w:rPr>
        <w:t>á</w:t>
      </w:r>
      <w:r>
        <w:rPr>
          <w:rStyle w:val="None"/>
          <w:sz w:val="24"/>
          <w:szCs w:val="24"/>
          <w:rtl w:val="0"/>
          <w:lang w:val="es-ES_tradnl"/>
        </w:rPr>
        <w:t>les son sus planes despu</w:t>
      </w:r>
      <w:r>
        <w:rPr>
          <w:rStyle w:val="None"/>
          <w:sz w:val="24"/>
          <w:szCs w:val="24"/>
          <w:rtl w:val="0"/>
          <w:lang w:val="fr-FR"/>
        </w:rPr>
        <w:t>é</w:t>
      </w:r>
      <w:r>
        <w:rPr>
          <w:rStyle w:val="None"/>
          <w:sz w:val="24"/>
          <w:szCs w:val="24"/>
          <w:rtl w:val="0"/>
          <w:lang w:val="pt-PT"/>
        </w:rPr>
        <w:t xml:space="preserve">s de graduarse? </w:t>
      </w:r>
      <w:r>
        <w:rPr>
          <w:rStyle w:val="None"/>
          <w:sz w:val="24"/>
          <w:szCs w:val="24"/>
          <w:rtl w:val="0"/>
          <w:lang w:val="it-IT"/>
        </w:rPr>
        <w:t>¿</w:t>
      </w:r>
      <w:r>
        <w:rPr>
          <w:rStyle w:val="None"/>
          <w:sz w:val="24"/>
          <w:szCs w:val="24"/>
          <w:rtl w:val="0"/>
          <w:lang w:val="it-IT"/>
        </w:rPr>
        <w:t>Planea asistir a la universidad, escuela de comercio, unirse a AmeriCorps, Peace Corps, etc.?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8. </w:t>
      </w:r>
      <w:r>
        <w:rPr>
          <w:rStyle w:val="None"/>
          <w:sz w:val="24"/>
          <w:szCs w:val="24"/>
          <w:rtl w:val="0"/>
          <w:lang w:val="it-IT"/>
        </w:rPr>
        <w:t>¿</w:t>
      </w:r>
      <w:r>
        <w:rPr>
          <w:rStyle w:val="None"/>
          <w:sz w:val="24"/>
          <w:szCs w:val="24"/>
          <w:rtl w:val="0"/>
          <w:lang w:val="it-IT"/>
        </w:rPr>
        <w:t>C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mo utilizar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el dinero de esta beca?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it-IT"/>
        </w:rPr>
        <w:t xml:space="preserve">IV Actividades Generales   </w:t>
      </w:r>
    </w:p>
    <w:p>
      <w:pPr>
        <w:pStyle w:val="Body"/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A. Puestos de liderazgo. Indique las actividades de voluntariado en la escuela, la iglesia o la comunidad, y anote el nombre de la organizaci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n, los a</w:t>
      </w:r>
      <w:r>
        <w:rPr>
          <w:rStyle w:val="None"/>
          <w:sz w:val="24"/>
          <w:szCs w:val="24"/>
          <w:rtl w:val="0"/>
          <w:lang w:val="it-IT"/>
        </w:rPr>
        <w:t>ñ</w:t>
      </w:r>
      <w:r>
        <w:rPr>
          <w:rStyle w:val="None"/>
          <w:sz w:val="24"/>
          <w:szCs w:val="24"/>
          <w:rtl w:val="0"/>
          <w:lang w:val="it-IT"/>
        </w:rPr>
        <w:t>os de participaci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(grados 9 a 12), el puesto o cargo ocupado y el compromiso de tiempo mensual aproximado.</w:t>
      </w:r>
    </w:p>
    <w:p>
      <w:pPr>
        <w:pStyle w:val="Body"/>
        <w:spacing w:line="240" w:lineRule="auto"/>
        <w:rPr>
          <w:rStyle w:val="None"/>
          <w:sz w:val="24"/>
          <w:szCs w:val="24"/>
          <w:lang w:val="it-IT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it-IT"/>
        </w:rPr>
        <w:t>V. Ensayo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Escriba un ensayo de 600 palabras que explique c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mo esta beca le ayudar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a promover un mundo pac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fico. Mientras lo hace, responda por lo menos una de estas preguntas: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El ensayo mecanografiado de 600 palabras (hoja de papel aparte) se evaluar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seg</w:t>
      </w:r>
      <w:r>
        <w:rPr>
          <w:rStyle w:val="None"/>
          <w:sz w:val="24"/>
          <w:szCs w:val="24"/>
          <w:rtl w:val="0"/>
          <w:lang w:val="it-IT"/>
        </w:rPr>
        <w:t>ú</w:t>
      </w:r>
      <w:r>
        <w:rPr>
          <w:rStyle w:val="None"/>
          <w:sz w:val="24"/>
          <w:szCs w:val="24"/>
          <w:rtl w:val="0"/>
          <w:lang w:val="it-IT"/>
        </w:rPr>
        <w:t>n: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Comprensi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demostrada y conocimiento b</w:t>
      </w:r>
      <w:r>
        <w:rPr>
          <w:rStyle w:val="None"/>
          <w:sz w:val="24"/>
          <w:szCs w:val="24"/>
          <w:rtl w:val="0"/>
          <w:lang w:val="it-IT"/>
        </w:rPr>
        <w:t>á</w:t>
      </w:r>
      <w:r>
        <w:rPr>
          <w:rStyle w:val="None"/>
          <w:sz w:val="24"/>
          <w:szCs w:val="24"/>
          <w:rtl w:val="0"/>
          <w:lang w:val="it-IT"/>
        </w:rPr>
        <w:t>sico en el uso de medios no violentos que trabajan hacia la eliminaci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las causas de la guerra (ver Objetivo de la beca, secci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1 y Expectativas, II-2)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one"/>
          <w:sz w:val="24"/>
          <w:szCs w:val="24"/>
          <w:rtl w:val="0"/>
          <w:lang w:val="es-ES_tradnl"/>
        </w:rPr>
        <w:t>Capacidad para comprender las amplias implicaciones inherentes al trabajo por la paz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</w:rPr>
      </w:pPr>
      <w:bookmarkStart w:name="_gjdgxs" w:id="0"/>
      <w:bookmarkEnd w:id="0"/>
      <w:r>
        <w:rPr>
          <w:rStyle w:val="None"/>
          <w:sz w:val="24"/>
          <w:szCs w:val="24"/>
          <w:rtl w:val="0"/>
        </w:rPr>
        <w:t>P</w:t>
      </w:r>
      <w:r>
        <w:rPr>
          <w:rStyle w:val="None"/>
          <w:sz w:val="24"/>
          <w:szCs w:val="24"/>
          <w:rtl w:val="0"/>
          <w:lang w:val="es-ES_tradnl"/>
        </w:rPr>
        <w:t>erspicacia, claridad de expresi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n, efectividad de estilo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</w:rPr>
      </w:pPr>
      <w:r>
        <w:rPr>
          <w:rStyle w:val="None"/>
          <w:sz w:val="24"/>
          <w:szCs w:val="24"/>
          <w:rtl w:val="0"/>
        </w:rPr>
        <w:t>Organizaci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</w:rPr>
        <w:t>n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Originalidad del enfoque y tratamiento del tema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Longitud m</w:t>
      </w:r>
      <w:r>
        <w:rPr>
          <w:rStyle w:val="None"/>
          <w:sz w:val="24"/>
          <w:szCs w:val="24"/>
          <w:rtl w:val="0"/>
          <w:lang w:val="it-IT"/>
        </w:rPr>
        <w:t>á</w:t>
      </w:r>
      <w:r>
        <w:rPr>
          <w:rStyle w:val="None"/>
          <w:sz w:val="24"/>
          <w:szCs w:val="24"/>
          <w:rtl w:val="0"/>
          <w:lang w:val="it-IT"/>
        </w:rPr>
        <w:t>xima del ensayo de 600 palabras (fuente de 12 puntos, por favor)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rStyle w:val="None"/>
          <w:sz w:val="24"/>
          <w:szCs w:val="24"/>
          <w:rtl w:val="0"/>
          <w:lang w:val="es-ES_tradnl"/>
        </w:rPr>
        <w:t>Cita de fuentes</w:t>
      </w:r>
    </w:p>
    <w:p>
      <w:pPr>
        <w:pStyle w:val="Body"/>
        <w:spacing w:line="240" w:lineRule="auto"/>
        <w:rPr>
          <w:rStyle w:val="None"/>
          <w:sz w:val="24"/>
          <w:szCs w:val="24"/>
        </w:rPr>
      </w:pPr>
    </w:p>
    <w:p>
      <w:pPr>
        <w:pStyle w:val="Body"/>
        <w:tabs>
          <w:tab w:val="left" w:pos="540"/>
        </w:tabs>
        <w:ind w:left="360" w:hanging="27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s-ES_tradnl"/>
        </w:rPr>
        <w:t>VI.</w:t>
        <w:tab/>
        <w:t>Referencias</w:t>
      </w:r>
    </w:p>
    <w:p>
      <w:pPr>
        <w:pStyle w:val="Body"/>
        <w:tabs>
          <w:tab w:val="left" w:pos="54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u w:val="single"/>
          <w:rtl w:val="0"/>
          <w:lang w:val="es-ES_tradnl"/>
        </w:rPr>
        <w:t>Nombre</w:t>
      </w:r>
      <w:r>
        <w:rPr>
          <w:rStyle w:val="None"/>
          <w:sz w:val="24"/>
          <w:szCs w:val="24"/>
          <w:rtl w:val="0"/>
          <w:lang w:val="es-ES_tradnl"/>
        </w:rPr>
        <w:t xml:space="preserve">: </w:t>
        <w:tab/>
        <w:tab/>
        <w:tab/>
        <w:t>Relaci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de-DE"/>
        </w:rPr>
        <w:t>n:</w:t>
      </w:r>
    </w:p>
    <w:p>
      <w:pPr>
        <w:pStyle w:val="Body"/>
        <w:tabs>
          <w:tab w:val="left" w:pos="540"/>
        </w:tabs>
        <w:ind w:left="360" w:hanging="27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Tel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fono:</w:t>
        <w:tab/>
        <w:tab/>
        <w:tab/>
        <w:t>Direcci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correo electr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 xml:space="preserve">nico: </w:t>
      </w:r>
    </w:p>
    <w:p>
      <w:pPr>
        <w:pStyle w:val="Body"/>
        <w:tabs>
          <w:tab w:val="left" w:pos="540"/>
        </w:tabs>
        <w:ind w:left="360" w:hanging="270"/>
        <w:rPr>
          <w:rStyle w:val="None"/>
          <w:sz w:val="24"/>
          <w:szCs w:val="24"/>
          <w:u w:val="single"/>
          <w:lang w:val="it-IT"/>
        </w:rPr>
      </w:pPr>
    </w:p>
    <w:p>
      <w:pPr>
        <w:pStyle w:val="Body"/>
        <w:tabs>
          <w:tab w:val="left" w:pos="540"/>
        </w:tabs>
        <w:ind w:left="360" w:hanging="27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u w:val="single"/>
          <w:rtl w:val="0"/>
          <w:lang w:val="it-IT"/>
        </w:rPr>
        <w:t>Nombre</w:t>
      </w:r>
      <w:r>
        <w:rPr>
          <w:rStyle w:val="None"/>
          <w:sz w:val="24"/>
          <w:szCs w:val="24"/>
          <w:rtl w:val="0"/>
          <w:lang w:val="it-IT"/>
        </w:rPr>
        <w:t>:</w:t>
        <w:tab/>
        <w:tab/>
        <w:tab/>
        <w:t>Relaci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n:</w:t>
      </w:r>
    </w:p>
    <w:p>
      <w:pPr>
        <w:pStyle w:val="Body"/>
        <w:tabs>
          <w:tab w:val="left" w:pos="540"/>
        </w:tabs>
        <w:ind w:left="360" w:hanging="27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Phone:</w:t>
        <w:tab/>
        <w:tab/>
        <w:tab/>
        <w:t>Direcci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correo electr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nico:</w:t>
      </w:r>
    </w:p>
    <w:p>
      <w:pPr>
        <w:pStyle w:val="Body"/>
        <w:tabs>
          <w:tab w:val="left" w:pos="540"/>
        </w:tabs>
        <w:ind w:left="9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Env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e la solicitud en l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nea (la firma electr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nica est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bien), env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e por correo electr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nico o por correo el formulario de solicitud firmado, el ensayo y los nombres de dos referencias y su informaci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de contacto.</w:t>
      </w:r>
    </w:p>
    <w:p>
      <w:pPr>
        <w:pStyle w:val="Body"/>
        <w:tabs>
          <w:tab w:val="left" w:pos="6270"/>
        </w:tabs>
        <w:rPr>
          <w:rStyle w:val="None"/>
          <w:sz w:val="24"/>
          <w:szCs w:val="24"/>
          <w:lang w:val="it-IT"/>
        </w:rPr>
      </w:pPr>
    </w:p>
    <w:p>
      <w:pPr>
        <w:pStyle w:val="Body"/>
        <w:tabs>
          <w:tab w:val="left" w:pos="6270"/>
        </w:tabs>
        <w:spacing w:after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 xml:space="preserve">Firma del estudiante ____________________________________fecha__________ </w:t>
      </w:r>
    </w:p>
    <w:p>
      <w:pPr>
        <w:pStyle w:val="Body"/>
        <w:tabs>
          <w:tab w:val="left" w:pos="6270"/>
        </w:tabs>
        <w:spacing w:after="0"/>
        <w:rPr>
          <w:rStyle w:val="None"/>
          <w:sz w:val="24"/>
          <w:szCs w:val="24"/>
          <w:lang w:val="it-IT"/>
        </w:rPr>
      </w:pPr>
    </w:p>
    <w:p>
      <w:pPr>
        <w:pStyle w:val="Body"/>
        <w:tabs>
          <w:tab w:val="left" w:pos="6270"/>
        </w:tabs>
        <w:spacing w:after="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it-IT"/>
        </w:rPr>
        <w:t xml:space="preserve">VII. Sobre el premio </w:t>
      </w:r>
    </w:p>
    <w:p>
      <w:pPr>
        <w:pStyle w:val="Body"/>
        <w:tabs>
          <w:tab w:val="left" w:pos="627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La beca de $1000 se paga a la organizaci</w:t>
      </w:r>
      <w:r>
        <w:rPr>
          <w:rStyle w:val="None"/>
          <w:sz w:val="24"/>
          <w:szCs w:val="24"/>
          <w:rtl w:val="0"/>
          <w:lang w:val="it-IT"/>
        </w:rPr>
        <w:t>ó</w:t>
      </w:r>
      <w:r>
        <w:rPr>
          <w:rStyle w:val="None"/>
          <w:sz w:val="24"/>
          <w:szCs w:val="24"/>
          <w:rtl w:val="0"/>
          <w:lang w:val="it-IT"/>
        </w:rPr>
        <w:t>n adecuada con la que participar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el beneficiario.   Los ejemplos incluyen: universidad, colegio, escuela t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cnica, etc. Los fondos no se pagan directamente al beneficiario, pero pueden usarse para matr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cula, libros, tarifas o vivienda.</w:t>
      </w:r>
    </w:p>
    <w:p>
      <w:pPr>
        <w:pStyle w:val="Body"/>
        <w:tabs>
          <w:tab w:val="left" w:pos="627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La fecha l</w:t>
      </w:r>
      <w:r>
        <w:rPr>
          <w:rStyle w:val="None"/>
          <w:sz w:val="24"/>
          <w:szCs w:val="24"/>
          <w:rtl w:val="0"/>
          <w:lang w:val="it-IT"/>
        </w:rPr>
        <w:t>í</w:t>
      </w:r>
      <w:r>
        <w:rPr>
          <w:rStyle w:val="None"/>
          <w:sz w:val="24"/>
          <w:szCs w:val="24"/>
          <w:rtl w:val="0"/>
          <w:lang w:val="it-IT"/>
        </w:rPr>
        <w:t>mite de solicitud es el 31 de marzo (con matasellos) y el destinatario se anunciar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 xml:space="preserve">en abril.  El premio puede ser presentado por un representante de FFM en su escuela secundaria o en un lugar de  acuerdo mutuo. </w:t>
      </w:r>
    </w:p>
    <w:p>
      <w:pPr>
        <w:pStyle w:val="Body"/>
        <w:tabs>
          <w:tab w:val="left" w:pos="6270"/>
        </w:tabs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it-IT"/>
        </w:rPr>
        <w:t>El destinatario est</w:t>
      </w:r>
      <w:r>
        <w:rPr>
          <w:rStyle w:val="None"/>
          <w:sz w:val="24"/>
          <w:szCs w:val="24"/>
          <w:rtl w:val="0"/>
          <w:lang w:val="it-IT"/>
        </w:rPr>
        <w:t xml:space="preserve">á </w:t>
      </w:r>
      <w:r>
        <w:rPr>
          <w:rStyle w:val="None"/>
          <w:sz w:val="24"/>
          <w:szCs w:val="24"/>
          <w:rtl w:val="0"/>
          <w:lang w:val="it-IT"/>
        </w:rPr>
        <w:t>invitado a presentar su ensayo a FFM despu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s de un culto dominical.  Despu</w:t>
      </w:r>
      <w:r>
        <w:rPr>
          <w:rStyle w:val="None"/>
          <w:sz w:val="24"/>
          <w:szCs w:val="24"/>
          <w:rtl w:val="0"/>
          <w:lang w:val="it-IT"/>
        </w:rPr>
        <w:t>é</w:t>
      </w:r>
      <w:r>
        <w:rPr>
          <w:rStyle w:val="None"/>
          <w:sz w:val="24"/>
          <w:szCs w:val="24"/>
          <w:rtl w:val="0"/>
          <w:lang w:val="it-IT"/>
        </w:rPr>
        <w:t>s del a</w:t>
      </w:r>
      <w:r>
        <w:rPr>
          <w:rStyle w:val="None"/>
          <w:sz w:val="24"/>
          <w:szCs w:val="24"/>
          <w:rtl w:val="0"/>
          <w:lang w:val="it-IT"/>
        </w:rPr>
        <w:t>ñ</w:t>
      </w:r>
      <w:r>
        <w:rPr>
          <w:rStyle w:val="None"/>
          <w:sz w:val="24"/>
          <w:szCs w:val="24"/>
          <w:rtl w:val="0"/>
          <w:lang w:val="it-IT"/>
        </w:rPr>
        <w:t>o educativo de apoyo, se invita al beneficiario a dar un informe a FFM sobre sus actividades apoyadas por esta beca.</w:t>
      </w:r>
    </w:p>
    <w:p>
      <w:pPr>
        <w:pStyle w:val="Body"/>
        <w:tabs>
          <w:tab w:val="left" w:pos="6270"/>
        </w:tabs>
      </w:pPr>
      <w:r>
        <w:rPr>
          <w:rStyle w:val="None"/>
          <w:sz w:val="24"/>
          <w:szCs w:val="24"/>
          <w:rtl w:val="0"/>
          <w:lang w:val="es-ES_tradnl"/>
        </w:rPr>
        <w:t>Esta beca fue iniciada por Lisa y Phillip Wise, asistentes a la Reuni</w:t>
      </w:r>
      <w:r>
        <w:rPr>
          <w:rStyle w:val="None"/>
          <w:sz w:val="24"/>
          <w:szCs w:val="24"/>
          <w:rtl w:val="0"/>
          <w:lang w:val="es-ES_tradnl"/>
        </w:rPr>
        <w:t>ó</w:t>
      </w:r>
      <w:r>
        <w:rPr>
          <w:rStyle w:val="None"/>
          <w:sz w:val="24"/>
          <w:szCs w:val="24"/>
          <w:rtl w:val="0"/>
          <w:lang w:val="es-ES_tradnl"/>
        </w:rPr>
        <w:t>n de Amigos de Fayetteville, en honor a sus padres, Craig Wise y Albert Nielson.  Otros han contribuido a este fondo de becas en honor a sus propios familiares.</w:t>
      </w:r>
    </w:p>
    <w:sectPr>
      <w:headerReference w:type="default" r:id="rId4"/>
      <w:footerReference w:type="default" r:id="rId5"/>
      <w:pgSz w:w="12240" w:h="15840" w:orient="portrait"/>
      <w:pgMar w:top="1008" w:right="1440" w:bottom="1008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i w:val="1"/>
      <w:iCs w:val="1"/>
      <w:sz w:val="24"/>
      <w:szCs w:val="24"/>
      <w:u w:val="single"/>
      <w:lang w:val="it-I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